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CA796" w14:textId="6C65292E" w:rsidR="00681D5D" w:rsidRPr="0041410C" w:rsidRDefault="00306FDD">
      <w:pPr>
        <w:rPr>
          <w:color w:val="4C94D8" w:themeColor="text2" w:themeTint="80"/>
        </w:rPr>
      </w:pPr>
      <w:r>
        <w:t xml:space="preserve">USD 500 Meeting </w:t>
      </w:r>
      <w:r w:rsidR="0041410C">
        <w:tab/>
      </w:r>
      <w:r w:rsidR="0041410C">
        <w:tab/>
      </w:r>
      <w:r w:rsidR="0041410C">
        <w:rPr>
          <w:color w:val="4C94D8" w:themeColor="text2" w:themeTint="80"/>
        </w:rPr>
        <w:t>Response from meeting</w:t>
      </w:r>
      <w:r w:rsidR="00210662">
        <w:rPr>
          <w:color w:val="4C94D8" w:themeColor="text2" w:themeTint="80"/>
        </w:rPr>
        <w:t xml:space="preserve">  </w:t>
      </w:r>
      <w:r w:rsidR="003A6313">
        <w:rPr>
          <w:color w:val="4C94D8" w:themeColor="text2" w:themeTint="80"/>
        </w:rPr>
        <w:tab/>
      </w:r>
      <w:r w:rsidR="003A6313">
        <w:rPr>
          <w:color w:val="4C94D8" w:themeColor="text2" w:themeTint="80"/>
        </w:rPr>
        <w:tab/>
      </w:r>
      <w:r w:rsidR="00210662" w:rsidRPr="003A6313">
        <w:rPr>
          <w:color w:val="FF0000"/>
        </w:rPr>
        <w:t>Need More Info</w:t>
      </w:r>
    </w:p>
    <w:p w14:paraId="5D5D40F8" w14:textId="77777777" w:rsidR="00306FDD" w:rsidRDefault="00306FDD"/>
    <w:p w14:paraId="5280D440" w14:textId="75E88F7F" w:rsidR="00306FDD" w:rsidRDefault="00306FDD">
      <w:r>
        <w:t>1 Pcard policy and procedures</w:t>
      </w:r>
    </w:p>
    <w:p w14:paraId="2C96B040" w14:textId="1FC5E500" w:rsidR="00306FDD" w:rsidRDefault="00306FDD" w:rsidP="00306FDD">
      <w:pPr>
        <w:pStyle w:val="ListParagraph"/>
        <w:numPr>
          <w:ilvl w:val="0"/>
          <w:numId w:val="1"/>
        </w:numPr>
      </w:pPr>
      <w:r>
        <w:t>What is the current policy on per diem for travel?  When was it implemented?</w:t>
      </w:r>
      <w:r w:rsidR="002D08A1">
        <w:t xml:space="preserve"> </w:t>
      </w:r>
    </w:p>
    <w:p w14:paraId="3944280B" w14:textId="35813A5A" w:rsidR="002D08A1" w:rsidRPr="007543BA" w:rsidRDefault="002D08A1" w:rsidP="002D08A1">
      <w:pPr>
        <w:pStyle w:val="ListParagraph"/>
        <w:ind w:left="1080"/>
        <w:rPr>
          <w:color w:val="4C94D8" w:themeColor="text2" w:themeTint="80"/>
        </w:rPr>
      </w:pPr>
      <w:r w:rsidRPr="007543BA">
        <w:rPr>
          <w:color w:val="4C94D8" w:themeColor="text2" w:themeTint="80"/>
        </w:rPr>
        <w:t xml:space="preserve">When traveling they now receive per diem at the state </w:t>
      </w:r>
      <w:r w:rsidR="007543BA" w:rsidRPr="007543BA">
        <w:rPr>
          <w:color w:val="4C94D8" w:themeColor="text2" w:themeTint="80"/>
        </w:rPr>
        <w:t>amount which covers all food and other incidentals</w:t>
      </w:r>
      <w:r w:rsidR="00E97C98">
        <w:rPr>
          <w:color w:val="4C94D8" w:themeColor="text2" w:themeTint="80"/>
        </w:rPr>
        <w:t>.  This was implemented 2-3 months ago</w:t>
      </w:r>
      <w:r w:rsidR="00240CFC">
        <w:rPr>
          <w:color w:val="4C94D8" w:themeColor="text2" w:themeTint="80"/>
        </w:rPr>
        <w:t xml:space="preserve"> so around the beginning of 2025</w:t>
      </w:r>
    </w:p>
    <w:p w14:paraId="04E3F13F" w14:textId="7C4744B5" w:rsidR="00306FDD" w:rsidRDefault="00306FDD" w:rsidP="00306FDD">
      <w:pPr>
        <w:pStyle w:val="ListParagraph"/>
        <w:numPr>
          <w:ilvl w:val="0"/>
          <w:numId w:val="1"/>
        </w:numPr>
      </w:pPr>
      <w:r>
        <w:t>What is the policy on using pcards vs a PO for purchases?</w:t>
      </w:r>
    </w:p>
    <w:p w14:paraId="5A1FB468" w14:textId="04D3ADD2" w:rsidR="005249B4" w:rsidRPr="004019C1" w:rsidRDefault="005249B4" w:rsidP="005249B4">
      <w:pPr>
        <w:pStyle w:val="ListParagraph"/>
        <w:ind w:left="1080"/>
        <w:rPr>
          <w:color w:val="FF0000"/>
        </w:rPr>
      </w:pPr>
      <w:r w:rsidRPr="00CB2735">
        <w:rPr>
          <w:color w:val="4C94D8" w:themeColor="text2" w:themeTint="80"/>
        </w:rPr>
        <w:t xml:space="preserve">PCards are used when the </w:t>
      </w:r>
      <w:r w:rsidR="00CB2735" w:rsidRPr="00CB2735">
        <w:rPr>
          <w:color w:val="4C94D8" w:themeColor="text2" w:themeTint="80"/>
        </w:rPr>
        <w:t>merchant</w:t>
      </w:r>
      <w:r w:rsidRPr="00CB2735">
        <w:rPr>
          <w:color w:val="4C94D8" w:themeColor="text2" w:themeTint="80"/>
        </w:rPr>
        <w:t xml:space="preserve"> does not accept Purchase Orders</w:t>
      </w:r>
      <w:r w:rsidR="00CB2735" w:rsidRPr="00CB2735">
        <w:rPr>
          <w:color w:val="4C94D8" w:themeColor="text2" w:themeTint="80"/>
        </w:rPr>
        <w:t xml:space="preserve"> or the purchase is emergent</w:t>
      </w:r>
      <w:r w:rsidR="00F05B52">
        <w:rPr>
          <w:color w:val="4C94D8" w:themeColor="text2" w:themeTint="80"/>
        </w:rPr>
        <w:t xml:space="preserve">   </w:t>
      </w:r>
      <w:r w:rsidR="00F05B52" w:rsidRPr="004019C1">
        <w:rPr>
          <w:color w:val="FF0000"/>
        </w:rPr>
        <w:t>Question still needing answered</w:t>
      </w:r>
      <w:r w:rsidR="004019C1" w:rsidRPr="004019C1">
        <w:rPr>
          <w:color w:val="FF0000"/>
        </w:rPr>
        <w:t xml:space="preserve"> is are there certain items that can be purchased from a merchant like Amazon Prime and are these preapproved?</w:t>
      </w:r>
    </w:p>
    <w:p w14:paraId="05135C31" w14:textId="2D42BC34" w:rsidR="00306FDD" w:rsidRDefault="00306FDD" w:rsidP="00306FDD">
      <w:pPr>
        <w:pStyle w:val="ListParagraph"/>
        <w:numPr>
          <w:ilvl w:val="0"/>
          <w:numId w:val="1"/>
        </w:numPr>
      </w:pPr>
      <w:r>
        <w:t>Is there a limit on the hotel room cost?</w:t>
      </w:r>
      <w:r w:rsidR="00CB2735">
        <w:t xml:space="preserve">  </w:t>
      </w:r>
      <w:r w:rsidR="00F05B52">
        <w:rPr>
          <w:color w:val="FF0000"/>
        </w:rPr>
        <w:t>Still need an answer</w:t>
      </w:r>
    </w:p>
    <w:p w14:paraId="04A21680" w14:textId="02260B34" w:rsidR="00306FDD" w:rsidRPr="00E97C98" w:rsidRDefault="00306FDD" w:rsidP="00306FDD">
      <w:pPr>
        <w:pStyle w:val="ListParagraph"/>
        <w:numPr>
          <w:ilvl w:val="0"/>
          <w:numId w:val="1"/>
        </w:numPr>
        <w:rPr>
          <w:color w:val="4C94D8" w:themeColor="text2" w:themeTint="80"/>
        </w:rPr>
      </w:pPr>
      <w:r>
        <w:t>Can they take their family with them when they travel?</w:t>
      </w:r>
      <w:r w:rsidR="004019C1">
        <w:t xml:space="preserve">  </w:t>
      </w:r>
      <w:r w:rsidR="004019C1" w:rsidRPr="00E97C98">
        <w:rPr>
          <w:color w:val="4C94D8" w:themeColor="text2" w:themeTint="80"/>
        </w:rPr>
        <w:t>Single mothers can take their children</w:t>
      </w:r>
    </w:p>
    <w:p w14:paraId="7DE92947" w14:textId="7EB0D0DE" w:rsidR="00306FDD" w:rsidRPr="00E97C98" w:rsidRDefault="00306FDD" w:rsidP="00306FDD">
      <w:pPr>
        <w:pStyle w:val="ListParagraph"/>
        <w:numPr>
          <w:ilvl w:val="0"/>
          <w:numId w:val="1"/>
        </w:numPr>
        <w:rPr>
          <w:color w:val="4C94D8" w:themeColor="text2" w:themeTint="80"/>
        </w:rPr>
      </w:pPr>
      <w:r>
        <w:t>Are there policies in place to prohibit room service?</w:t>
      </w:r>
      <w:r w:rsidR="00E97C98">
        <w:t xml:space="preserve"> </w:t>
      </w:r>
      <w:r w:rsidR="00E97C98" w:rsidRPr="00E97C98">
        <w:rPr>
          <w:color w:val="4C94D8" w:themeColor="text2" w:themeTint="80"/>
        </w:rPr>
        <w:t>With the use of per diem this should never happen again</w:t>
      </w:r>
    </w:p>
    <w:p w14:paraId="036B0BC1" w14:textId="5D77FEE6" w:rsidR="00306FDD" w:rsidRDefault="00306FDD" w:rsidP="00306FDD">
      <w:pPr>
        <w:pStyle w:val="ListParagraph"/>
        <w:numPr>
          <w:ilvl w:val="0"/>
          <w:numId w:val="1"/>
        </w:numPr>
      </w:pPr>
      <w:r>
        <w:t>Are purchases approved before the credit card bill comes in?</w:t>
      </w:r>
      <w:r w:rsidR="00240CFC">
        <w:t xml:space="preserve">  </w:t>
      </w:r>
      <w:r w:rsidR="00173839" w:rsidRPr="00173839">
        <w:rPr>
          <w:color w:val="4C94D8" w:themeColor="text2" w:themeTint="80"/>
        </w:rPr>
        <w:t>Yes</w:t>
      </w:r>
    </w:p>
    <w:p w14:paraId="61E11EA8" w14:textId="1CBEC641" w:rsidR="00306FDD" w:rsidRDefault="00306FDD" w:rsidP="00306FDD">
      <w:r>
        <w:t>2.  Spreadsheet Review</w:t>
      </w:r>
    </w:p>
    <w:p w14:paraId="6C5EF6BB" w14:textId="1FCB0888" w:rsidR="00306FDD" w:rsidRDefault="00306FDD" w:rsidP="001A119D">
      <w:pPr>
        <w:ind w:left="720"/>
      </w:pPr>
      <w:r>
        <w:t>a. What are the agent fees?  If this is for travel why are we using a travel agent?</w:t>
      </w:r>
      <w:r w:rsidR="00173839">
        <w:t xml:space="preserve">  </w:t>
      </w:r>
      <w:r w:rsidR="00173839" w:rsidRPr="001A119D">
        <w:rPr>
          <w:color w:val="4C94D8" w:themeColor="text2" w:themeTint="80"/>
        </w:rPr>
        <w:t xml:space="preserve">Still </w:t>
      </w:r>
      <w:r w:rsidR="001A119D">
        <w:rPr>
          <w:color w:val="4C94D8" w:themeColor="text2" w:themeTint="80"/>
        </w:rPr>
        <w:t xml:space="preserve">    </w:t>
      </w:r>
      <w:r w:rsidR="00173839" w:rsidRPr="001A119D">
        <w:rPr>
          <w:color w:val="4C94D8" w:themeColor="text2" w:themeTint="80"/>
        </w:rPr>
        <w:t xml:space="preserve">not a clear answer on why we are </w:t>
      </w:r>
      <w:r w:rsidR="001A119D" w:rsidRPr="001A119D">
        <w:rPr>
          <w:color w:val="4C94D8" w:themeColor="text2" w:themeTint="80"/>
        </w:rPr>
        <w:t>utilizing</w:t>
      </w:r>
      <w:r w:rsidR="00173839" w:rsidRPr="001A119D">
        <w:rPr>
          <w:color w:val="4C94D8" w:themeColor="text2" w:themeTint="80"/>
        </w:rPr>
        <w:t xml:space="preserve"> a travel agent</w:t>
      </w:r>
    </w:p>
    <w:p w14:paraId="59956763" w14:textId="6D31FC8B" w:rsidR="00306FDD" w:rsidRDefault="00306FDD" w:rsidP="00605CB3">
      <w:pPr>
        <w:ind w:left="720"/>
      </w:pPr>
      <w:r>
        <w:t xml:space="preserve">b. Why the fraudulent charges?  </w:t>
      </w:r>
      <w:r w:rsidRPr="00605CB3">
        <w:rPr>
          <w:color w:val="4C94D8" w:themeColor="text2" w:themeTint="80"/>
        </w:rPr>
        <w:t>If the card was compromised; was the card number</w:t>
      </w:r>
      <w:r w:rsidRPr="00605CB3">
        <w:rPr>
          <w:color w:val="4C94D8" w:themeColor="text2" w:themeTint="80"/>
        </w:rPr>
        <w:tab/>
        <w:t xml:space="preserve"> immediately changed? </w:t>
      </w:r>
      <w:r w:rsidR="001A119D" w:rsidRPr="00605CB3">
        <w:rPr>
          <w:color w:val="4C94D8" w:themeColor="text2" w:themeTint="80"/>
        </w:rPr>
        <w:t xml:space="preserve"> These charges were fraudulent from</w:t>
      </w:r>
      <w:r w:rsidR="00DF18AE" w:rsidRPr="00605CB3">
        <w:rPr>
          <w:color w:val="4C94D8" w:themeColor="text2" w:themeTint="80"/>
        </w:rPr>
        <w:t xml:space="preserve"> the </w:t>
      </w:r>
      <w:r w:rsidR="00605CB3" w:rsidRPr="00605CB3">
        <w:rPr>
          <w:color w:val="4C94D8" w:themeColor="text2" w:themeTint="80"/>
        </w:rPr>
        <w:t>merchant</w:t>
      </w:r>
      <w:r w:rsidR="00DF18AE" w:rsidRPr="00605CB3">
        <w:rPr>
          <w:color w:val="4C94D8" w:themeColor="text2" w:themeTint="80"/>
        </w:rPr>
        <w:t xml:space="preserve"> and caught by the credit card company.  They are no longer allowed to use them at this merchant</w:t>
      </w:r>
      <w:r w:rsidRPr="00605CB3">
        <w:rPr>
          <w:color w:val="4C94D8" w:themeColor="text2" w:themeTint="8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5BB4A0AD" w14:textId="06E69E1A" w:rsidR="00306FDD" w:rsidRPr="007A6AFD" w:rsidRDefault="00306FDD" w:rsidP="0043523B">
      <w:pPr>
        <w:ind w:left="720"/>
        <w:rPr>
          <w:color w:val="4C94D8" w:themeColor="text2" w:themeTint="80"/>
        </w:rPr>
      </w:pPr>
      <w:r>
        <w:t xml:space="preserve">c. </w:t>
      </w:r>
      <w:r w:rsidR="009E5FF6">
        <w:t>Again, why are we using pcards instead of Purchase Orders for larger purchases?  It seems like a careless lack of planning</w:t>
      </w:r>
      <w:r w:rsidR="004B3660">
        <w:t xml:space="preserve">.  </w:t>
      </w:r>
      <w:r w:rsidR="00433434" w:rsidRPr="007A6AFD">
        <w:rPr>
          <w:color w:val="4C94D8" w:themeColor="text2" w:themeTint="80"/>
        </w:rPr>
        <w:t>Still wait</w:t>
      </w:r>
      <w:r w:rsidR="003C4B49" w:rsidRPr="007A6AFD">
        <w:rPr>
          <w:color w:val="4C94D8" w:themeColor="text2" w:themeTint="80"/>
        </w:rPr>
        <w:t>ing on this answer as they are supposed to bid the larger items but will look into this further</w:t>
      </w:r>
    </w:p>
    <w:p w14:paraId="5C670D5E" w14:textId="6B6CE2ED" w:rsidR="0043523B" w:rsidRPr="00CF67DE" w:rsidRDefault="0043523B" w:rsidP="0043523B">
      <w:pPr>
        <w:ind w:left="720"/>
        <w:rPr>
          <w:color w:val="4C94D8" w:themeColor="text2" w:themeTint="80"/>
        </w:rPr>
      </w:pPr>
      <w:r>
        <w:t xml:space="preserve">d, How can the leader use the pcard instead of a personal card while on a trip?  It was careless and </w:t>
      </w:r>
      <w:r w:rsidR="00A20BDE">
        <w:t>looks really bad when Open Records are received.  The leader has more responsibility to NOT be careless</w:t>
      </w:r>
      <w:r w:rsidR="003958FD">
        <w:t xml:space="preserve"> with taxpayer money</w:t>
      </w:r>
      <w:r w:rsidR="004B695D">
        <w:t xml:space="preserve">.  </w:t>
      </w:r>
      <w:r w:rsidR="004B695D" w:rsidRPr="00CF67DE">
        <w:rPr>
          <w:color w:val="4C94D8" w:themeColor="text2" w:themeTint="80"/>
        </w:rPr>
        <w:t>This was immediately rectified with a personal check</w:t>
      </w:r>
    </w:p>
    <w:p w14:paraId="285D75AB" w14:textId="4BA8374E" w:rsidR="003958FD" w:rsidRDefault="003958FD" w:rsidP="0043523B">
      <w:pPr>
        <w:ind w:left="720"/>
      </w:pPr>
      <w:r>
        <w:t xml:space="preserve">e. </w:t>
      </w:r>
      <w:r w:rsidR="002E5349">
        <w:t>Who approves the charges before the card is used?</w:t>
      </w:r>
      <w:r w:rsidR="00CF67DE">
        <w:t xml:space="preserve">  </w:t>
      </w:r>
      <w:r w:rsidR="00CF67DE" w:rsidRPr="00CF67DE">
        <w:rPr>
          <w:color w:val="4C94D8" w:themeColor="text2" w:themeTint="80"/>
        </w:rPr>
        <w:t>Still need answer</w:t>
      </w:r>
    </w:p>
    <w:p w14:paraId="675AAB12" w14:textId="580128FC" w:rsidR="00AB38CD" w:rsidRDefault="00E42674" w:rsidP="0043523B">
      <w:pPr>
        <w:ind w:left="720"/>
      </w:pPr>
      <w:r>
        <w:lastRenderedPageBreak/>
        <w:t xml:space="preserve">f. </w:t>
      </w:r>
      <w:r w:rsidR="00EB3356">
        <w:t>Why would any software licenses be paid for on a pcard?  These should be handled by IT</w:t>
      </w:r>
      <w:r w:rsidR="00822496">
        <w:t xml:space="preserve"> so that when people leave, the license stays with the district and is available for the next employee</w:t>
      </w:r>
      <w:r w:rsidR="00B41B66">
        <w:t xml:space="preserve">   </w:t>
      </w:r>
      <w:r w:rsidR="00B41B66" w:rsidRPr="00D41D87">
        <w:rPr>
          <w:color w:val="4C94D8" w:themeColor="text2" w:themeTint="80"/>
        </w:rPr>
        <w:t>The licenses are renewed monthly so if an amployee leaves the license does not renew</w:t>
      </w:r>
    </w:p>
    <w:p w14:paraId="0F242BBF" w14:textId="77777777" w:rsidR="00A26D76" w:rsidRDefault="00A26D76" w:rsidP="0043523B">
      <w:pPr>
        <w:ind w:left="720"/>
      </w:pPr>
    </w:p>
    <w:p w14:paraId="4AD176CE" w14:textId="5D6EB5F6" w:rsidR="00A26D76" w:rsidRPr="000D2A00" w:rsidRDefault="00CD647D" w:rsidP="00A26D76">
      <w:pPr>
        <w:rPr>
          <w:color w:val="4C94D8" w:themeColor="text2" w:themeTint="80"/>
        </w:rPr>
      </w:pPr>
      <w:r>
        <w:t xml:space="preserve">I spoke at the Town Hall and Randy Lopez told me that the graduation rate had improved to 85% but at the last meeting he said it is under 80%.  You have one of the top schools in the state in this district, Sumner, and you are </w:t>
      </w:r>
      <w:r w:rsidR="00546F48">
        <w:t>still</w:t>
      </w:r>
      <w:r>
        <w:t xml:space="preserve"> less than 80%?</w:t>
      </w:r>
      <w:r w:rsidR="00546F48">
        <w:t xml:space="preserve">  What is the number if the Sumner graduates are removed?</w:t>
      </w:r>
      <w:r w:rsidR="00D41D87">
        <w:t xml:space="preserve">  </w:t>
      </w:r>
      <w:r w:rsidR="00D41D87" w:rsidRPr="000D2A00">
        <w:rPr>
          <w:color w:val="4C94D8" w:themeColor="text2" w:themeTint="80"/>
        </w:rPr>
        <w:t>The graduation percentage is a difficult metric for them to measure because when students leave the district they have no way of tracking if they dropped out or attended a different school</w:t>
      </w:r>
      <w:r w:rsidR="000D2A00" w:rsidRPr="000D2A00">
        <w:rPr>
          <w:color w:val="4C94D8" w:themeColor="text2" w:themeTint="80"/>
        </w:rPr>
        <w:t xml:space="preserve">.  </w:t>
      </w:r>
    </w:p>
    <w:p w14:paraId="2AF2B19F" w14:textId="022CFB90" w:rsidR="00546F48" w:rsidRDefault="008F0863" w:rsidP="00A26D76">
      <w:pPr>
        <w:rPr>
          <w:color w:val="4C94D8" w:themeColor="text2" w:themeTint="80"/>
        </w:rPr>
      </w:pPr>
      <w:r>
        <w:t>Rumors are just as destructive to the public reputation as fact.  When there is a rumor that approx. $20M</w:t>
      </w:r>
      <w:r w:rsidR="009F7C46">
        <w:t xml:space="preserve"> of Medicaid monies are unaccounted for this is beyond a pcard discussion.  This becomes a federal issue and will be escalated to that level.</w:t>
      </w:r>
      <w:r w:rsidR="000D2A00">
        <w:t xml:space="preserve">  </w:t>
      </w:r>
      <w:r w:rsidR="000D2A00" w:rsidRPr="00BE7C0D">
        <w:rPr>
          <w:color w:val="4C94D8" w:themeColor="text2" w:themeTint="80"/>
        </w:rPr>
        <w:t>THIS IS FALSE.  They are reimbursed for Medicaid</w:t>
      </w:r>
      <w:r w:rsidR="0045794D" w:rsidRPr="00BE7C0D">
        <w:rPr>
          <w:color w:val="4C94D8" w:themeColor="text2" w:themeTint="80"/>
        </w:rPr>
        <w:t xml:space="preserve"> and only receive $3-$4M/year.  </w:t>
      </w:r>
      <w:r w:rsidR="00BE7C0D" w:rsidRPr="00BE7C0D">
        <w:rPr>
          <w:color w:val="4C94D8" w:themeColor="text2" w:themeTint="80"/>
        </w:rPr>
        <w:t xml:space="preserve">  This is audited by the state every year</w:t>
      </w:r>
    </w:p>
    <w:p w14:paraId="3EFF3B95" w14:textId="3B8758D0" w:rsidR="00BE7C0D" w:rsidRPr="00FD27D4" w:rsidRDefault="00FD27D4" w:rsidP="00A26D76">
      <w:pPr>
        <w:rPr>
          <w:color w:val="FF0000"/>
        </w:rPr>
      </w:pPr>
      <w:r w:rsidRPr="00FD27D4">
        <w:rPr>
          <w:color w:val="FF0000"/>
        </w:rPr>
        <w:t>Provide</w:t>
      </w:r>
      <w:r w:rsidR="00BE7C0D" w:rsidRPr="00FD27D4">
        <w:rPr>
          <w:color w:val="FF0000"/>
        </w:rPr>
        <w:t xml:space="preserve"> the last 3 years audit</w:t>
      </w:r>
    </w:p>
    <w:p w14:paraId="2E336176" w14:textId="6A714EF7" w:rsidR="00337C42" w:rsidRDefault="00337C42" w:rsidP="00A26D76">
      <w:r>
        <w:t xml:space="preserve">Proposed Changes </w:t>
      </w:r>
    </w:p>
    <w:p w14:paraId="50C7E09F" w14:textId="0D93ECDF" w:rsidR="00337C42" w:rsidRPr="00FD27D4" w:rsidRDefault="00337C42" w:rsidP="00337C42">
      <w:pPr>
        <w:pStyle w:val="ListParagraph"/>
        <w:numPr>
          <w:ilvl w:val="0"/>
          <w:numId w:val="2"/>
        </w:numPr>
        <w:rPr>
          <w:color w:val="FF0000"/>
        </w:rPr>
      </w:pPr>
      <w:r w:rsidRPr="00FD27D4">
        <w:rPr>
          <w:color w:val="FF0000"/>
        </w:rPr>
        <w:t>Limit the number of pcards</w:t>
      </w:r>
      <w:r w:rsidR="005377A4" w:rsidRPr="00FD27D4">
        <w:rPr>
          <w:color w:val="FF0000"/>
        </w:rPr>
        <w:t xml:space="preserve"> and have the charges approved before it is made and not after.  They should be “one off”</w:t>
      </w:r>
      <w:r w:rsidR="005864F5" w:rsidRPr="00FD27D4">
        <w:rPr>
          <w:color w:val="FF0000"/>
        </w:rPr>
        <w:t xml:space="preserve"> that are not preapproved.</w:t>
      </w:r>
    </w:p>
    <w:p w14:paraId="48D99ADF" w14:textId="02A15E74" w:rsidR="005864F5" w:rsidRPr="00FD27D4" w:rsidRDefault="005864F5" w:rsidP="00337C42">
      <w:pPr>
        <w:pStyle w:val="ListParagraph"/>
        <w:numPr>
          <w:ilvl w:val="0"/>
          <w:numId w:val="2"/>
        </w:numPr>
        <w:rPr>
          <w:color w:val="FF0000"/>
        </w:rPr>
      </w:pPr>
      <w:r w:rsidRPr="00FD27D4">
        <w:rPr>
          <w:color w:val="FF0000"/>
        </w:rPr>
        <w:t>No software purchases on pcards</w:t>
      </w:r>
    </w:p>
    <w:p w14:paraId="437694FC" w14:textId="680F63E5" w:rsidR="005864F5" w:rsidRPr="00FD27D4" w:rsidRDefault="005864F5" w:rsidP="00337C42">
      <w:pPr>
        <w:pStyle w:val="ListParagraph"/>
        <w:numPr>
          <w:ilvl w:val="0"/>
          <w:numId w:val="2"/>
        </w:numPr>
        <w:rPr>
          <w:color w:val="FF0000"/>
        </w:rPr>
      </w:pPr>
      <w:r w:rsidRPr="00FD27D4">
        <w:rPr>
          <w:color w:val="FF0000"/>
        </w:rPr>
        <w:t>No meals when traveling – only per diem</w:t>
      </w:r>
    </w:p>
    <w:p w14:paraId="2A274E66" w14:textId="54489AFE" w:rsidR="002662CB" w:rsidRPr="00FD27D4" w:rsidRDefault="002662CB" w:rsidP="00337C42">
      <w:pPr>
        <w:pStyle w:val="ListParagraph"/>
        <w:numPr>
          <w:ilvl w:val="0"/>
          <w:numId w:val="2"/>
        </w:numPr>
        <w:rPr>
          <w:color w:val="FF0000"/>
        </w:rPr>
      </w:pPr>
      <w:r w:rsidRPr="00FD27D4">
        <w:rPr>
          <w:color w:val="FF0000"/>
        </w:rPr>
        <w:t>Limit the number of trips taken per year</w:t>
      </w:r>
      <w:r w:rsidR="000C2EB0">
        <w:rPr>
          <w:color w:val="FF0000"/>
        </w:rPr>
        <w:t xml:space="preserve">.  Instead of many attending the conferences they can purchase the lectures </w:t>
      </w:r>
      <w:r w:rsidR="00282EAE">
        <w:rPr>
          <w:color w:val="FF0000"/>
        </w:rPr>
        <w:t>for those who do not attend</w:t>
      </w:r>
      <w:r w:rsidRPr="00FD27D4">
        <w:rPr>
          <w:color w:val="FF0000"/>
        </w:rPr>
        <w:t xml:space="preserve"> </w:t>
      </w:r>
    </w:p>
    <w:p w14:paraId="6980BF79" w14:textId="208E841D" w:rsidR="002662CB" w:rsidRPr="00FD27D4" w:rsidRDefault="002662CB" w:rsidP="00337C42">
      <w:pPr>
        <w:pStyle w:val="ListParagraph"/>
        <w:numPr>
          <w:ilvl w:val="0"/>
          <w:numId w:val="2"/>
        </w:numPr>
        <w:rPr>
          <w:color w:val="FF0000"/>
        </w:rPr>
      </w:pPr>
      <w:r w:rsidRPr="00FD27D4">
        <w:rPr>
          <w:color w:val="FF0000"/>
        </w:rPr>
        <w:t xml:space="preserve">Limit the </w:t>
      </w:r>
      <w:r w:rsidR="006D3587" w:rsidRPr="00FD27D4">
        <w:rPr>
          <w:color w:val="FF0000"/>
        </w:rPr>
        <w:t xml:space="preserve">overall </w:t>
      </w:r>
      <w:r w:rsidRPr="00FD27D4">
        <w:rPr>
          <w:color w:val="FF0000"/>
        </w:rPr>
        <w:t xml:space="preserve">use of pcards.  If we use them less than the risk of them </w:t>
      </w:r>
      <w:r w:rsidR="00DF04E3" w:rsidRPr="00FD27D4">
        <w:rPr>
          <w:color w:val="FF0000"/>
        </w:rPr>
        <w:t>being</w:t>
      </w:r>
      <w:r w:rsidRPr="00FD27D4">
        <w:rPr>
          <w:color w:val="FF0000"/>
        </w:rPr>
        <w:t xml:space="preserve"> compromised</w:t>
      </w:r>
      <w:r w:rsidR="00DF04E3" w:rsidRPr="00FD27D4">
        <w:rPr>
          <w:color w:val="FF0000"/>
        </w:rPr>
        <w:t xml:space="preserve"> becomes less.</w:t>
      </w:r>
    </w:p>
    <w:p w14:paraId="20BF8555" w14:textId="241FFEF7" w:rsidR="00DF04E3" w:rsidRDefault="00DF04E3" w:rsidP="00337C42">
      <w:pPr>
        <w:pStyle w:val="ListParagraph"/>
        <w:numPr>
          <w:ilvl w:val="0"/>
          <w:numId w:val="2"/>
        </w:numPr>
        <w:rPr>
          <w:color w:val="FF0000"/>
        </w:rPr>
      </w:pPr>
      <w:r w:rsidRPr="00FD27D4">
        <w:rPr>
          <w:color w:val="FF0000"/>
        </w:rPr>
        <w:t>L</w:t>
      </w:r>
      <w:r w:rsidR="009074D0" w:rsidRPr="00FD27D4">
        <w:rPr>
          <w:color w:val="FF0000"/>
        </w:rPr>
        <w:t>aunch an investigation into the unaccounted Medicaid monies before the federa</w:t>
      </w:r>
      <w:r w:rsidR="009B6BBC" w:rsidRPr="00FD27D4">
        <w:rPr>
          <w:color w:val="FF0000"/>
        </w:rPr>
        <w:t>l government launches theirs</w:t>
      </w:r>
    </w:p>
    <w:p w14:paraId="3721C02A" w14:textId="3EA3C58C" w:rsidR="00282EAE" w:rsidRPr="00FD27D4" w:rsidRDefault="00282EAE" w:rsidP="00337C42">
      <w:pPr>
        <w:pStyle w:val="ListParagraph"/>
        <w:numPr>
          <w:ilvl w:val="0"/>
          <w:numId w:val="2"/>
        </w:numPr>
        <w:rPr>
          <w:color w:val="FF0000"/>
        </w:rPr>
      </w:pPr>
      <w:r>
        <w:rPr>
          <w:color w:val="FF0000"/>
        </w:rPr>
        <w:t xml:space="preserve">NO CHILDREN OR FAMILY MEMEBERS ON TRIPS.  </w:t>
      </w:r>
      <w:r w:rsidR="00210662">
        <w:rPr>
          <w:color w:val="FF0000"/>
        </w:rPr>
        <w:t>IF CHILDCARE IS NOT AVAILBALE THEN THAT PERSON DOES NOT TRAVEL</w:t>
      </w:r>
    </w:p>
    <w:p w14:paraId="5F64F8B6" w14:textId="77777777" w:rsidR="009B6BBC" w:rsidRPr="00FD27D4" w:rsidRDefault="009B6BBC" w:rsidP="006C3547">
      <w:pPr>
        <w:ind w:left="360"/>
        <w:rPr>
          <w:color w:val="FF0000"/>
        </w:rPr>
      </w:pPr>
    </w:p>
    <w:sectPr w:rsidR="009B6BBC" w:rsidRPr="00FD27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837B0"/>
    <w:multiLevelType w:val="hybridMultilevel"/>
    <w:tmpl w:val="F3D83152"/>
    <w:lvl w:ilvl="0" w:tplc="4DC264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2477DF"/>
    <w:multiLevelType w:val="hybridMultilevel"/>
    <w:tmpl w:val="85B00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585063">
    <w:abstractNumId w:val="0"/>
  </w:num>
  <w:num w:numId="2" w16cid:durableId="1621839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FDD"/>
    <w:rsid w:val="000C2EB0"/>
    <w:rsid w:val="000D2A00"/>
    <w:rsid w:val="0015209B"/>
    <w:rsid w:val="00173839"/>
    <w:rsid w:val="001A119D"/>
    <w:rsid w:val="00210662"/>
    <w:rsid w:val="00240CFC"/>
    <w:rsid w:val="002662CB"/>
    <w:rsid w:val="00282EAE"/>
    <w:rsid w:val="002C3BB7"/>
    <w:rsid w:val="002D08A1"/>
    <w:rsid w:val="002E5349"/>
    <w:rsid w:val="00306FDD"/>
    <w:rsid w:val="00337C42"/>
    <w:rsid w:val="003958FD"/>
    <w:rsid w:val="003A6313"/>
    <w:rsid w:val="003C4B49"/>
    <w:rsid w:val="004019C1"/>
    <w:rsid w:val="0041410C"/>
    <w:rsid w:val="00433434"/>
    <w:rsid w:val="0043523B"/>
    <w:rsid w:val="0045794D"/>
    <w:rsid w:val="004B3660"/>
    <w:rsid w:val="004B695D"/>
    <w:rsid w:val="004C3A5B"/>
    <w:rsid w:val="005249B4"/>
    <w:rsid w:val="005377A4"/>
    <w:rsid w:val="00546F48"/>
    <w:rsid w:val="005864F5"/>
    <w:rsid w:val="00605CB3"/>
    <w:rsid w:val="00681D5D"/>
    <w:rsid w:val="006C3547"/>
    <w:rsid w:val="006D3587"/>
    <w:rsid w:val="00734D06"/>
    <w:rsid w:val="007543BA"/>
    <w:rsid w:val="007A6AFD"/>
    <w:rsid w:val="00822496"/>
    <w:rsid w:val="0084046E"/>
    <w:rsid w:val="008851A3"/>
    <w:rsid w:val="008F0863"/>
    <w:rsid w:val="009074D0"/>
    <w:rsid w:val="00964E01"/>
    <w:rsid w:val="009B6BBC"/>
    <w:rsid w:val="009E5FF6"/>
    <w:rsid w:val="009F7C46"/>
    <w:rsid w:val="00A20BDE"/>
    <w:rsid w:val="00A26D76"/>
    <w:rsid w:val="00AB38CD"/>
    <w:rsid w:val="00B41B66"/>
    <w:rsid w:val="00BE7C0D"/>
    <w:rsid w:val="00C128DB"/>
    <w:rsid w:val="00CB2735"/>
    <w:rsid w:val="00CD647D"/>
    <w:rsid w:val="00CF67DE"/>
    <w:rsid w:val="00D41D87"/>
    <w:rsid w:val="00DF04E3"/>
    <w:rsid w:val="00DF18AE"/>
    <w:rsid w:val="00E05ACE"/>
    <w:rsid w:val="00E06513"/>
    <w:rsid w:val="00E42674"/>
    <w:rsid w:val="00E97C98"/>
    <w:rsid w:val="00EB3356"/>
    <w:rsid w:val="00F025B6"/>
    <w:rsid w:val="00F05B52"/>
    <w:rsid w:val="00FC3A96"/>
    <w:rsid w:val="00FD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7C62C"/>
  <w15:chartTrackingRefBased/>
  <w15:docId w15:val="{25C57F79-BE51-4360-A54B-A1AE3E32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6F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F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F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F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F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F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F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F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F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F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F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F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F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F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F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F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F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F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F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F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F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F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F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F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F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F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691</Words>
  <Characters>3152</Characters>
  <Application>Microsoft Office Word</Application>
  <DocSecurity>0</DocSecurity>
  <Lines>63</Lines>
  <Paragraphs>28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McCarthy</dc:creator>
  <cp:keywords/>
  <dc:description/>
  <cp:lastModifiedBy>Scott Harding</cp:lastModifiedBy>
  <cp:revision>3</cp:revision>
  <dcterms:created xsi:type="dcterms:W3CDTF">2025-05-01T21:25:00Z</dcterms:created>
  <dcterms:modified xsi:type="dcterms:W3CDTF">2025-12-14T17:43:00Z</dcterms:modified>
</cp:coreProperties>
</file>